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1E691EDE" w14:textId="77777777" w:rsidTr="00987DB5">
        <w:tc>
          <w:tcPr>
            <w:tcW w:w="9498" w:type="dxa"/>
          </w:tcPr>
          <w:p w14:paraId="1E691ED9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0" w:colLast="0"/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E691EF6" wp14:editId="1E691EF7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691EDA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1E691EDB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1E691EDC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1E691EDD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bookmarkEnd w:id="0"/>
    <w:p w14:paraId="1E691EDF" w14:textId="617DDD57" w:rsidR="00AE5C63" w:rsidRPr="00BB51F9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51F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BB51F9" w:rsidRPr="00BB51F9">
            <w:rPr>
              <w:rFonts w:ascii="Times New Roman" w:hAnsi="Times New Roman"/>
              <w:sz w:val="28"/>
              <w:szCs w:val="28"/>
            </w:rPr>
            <w:t>27 августа 2026 года</w:t>
          </w:r>
        </w:sdtContent>
      </w:sdt>
      <w:r w:rsidRPr="00BB51F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BB51F9" w:rsidRPr="00BB51F9">
            <w:rPr>
              <w:rFonts w:ascii="Times New Roman" w:hAnsi="Times New Roman"/>
              <w:sz w:val="28"/>
              <w:szCs w:val="28"/>
            </w:rPr>
            <w:t>163</w:t>
          </w:r>
        </w:sdtContent>
      </w:sdt>
    </w:p>
    <w:p w14:paraId="1E691EE0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4C296FA0" w14:textId="45F6756C" w:rsidR="00F469B2" w:rsidRPr="00147219" w:rsidRDefault="00F469B2" w:rsidP="00F469B2">
      <w:pPr>
        <w:jc w:val="center"/>
        <w:rPr>
          <w:rFonts w:ascii="Times New Roman" w:hAnsi="Times New Roman"/>
          <w:b/>
          <w:sz w:val="28"/>
          <w:szCs w:val="28"/>
        </w:rPr>
      </w:pPr>
      <w:r w:rsidRPr="00147219">
        <w:rPr>
          <w:rFonts w:ascii="Times New Roman" w:hAnsi="Times New Roman"/>
          <w:b/>
          <w:sz w:val="28"/>
          <w:szCs w:val="28"/>
        </w:rPr>
        <w:t>Об утверждении Порядка предоставления субсидии на выполнение работ и (или) оказание услуг публично-правовой компанией «Роскадастр»</w:t>
      </w:r>
    </w:p>
    <w:p w14:paraId="1F212669" w14:textId="03BAF5AD" w:rsidR="00F469B2" w:rsidRPr="00B26A45" w:rsidRDefault="00F469B2" w:rsidP="00B26A45">
      <w:pPr>
        <w:spacing w:after="0" w:line="240" w:lineRule="auto"/>
        <w:ind w:right="-283" w:firstLine="709"/>
        <w:jc w:val="both"/>
        <w:rPr>
          <w:rFonts w:ascii="Times New Roman" w:eastAsia="Arial" w:hAnsi="Times New Roman"/>
          <w:color w:val="000000" w:themeColor="text1"/>
          <w:sz w:val="28"/>
          <w:szCs w:val="28"/>
        </w:rPr>
      </w:pPr>
      <w:r w:rsidRPr="00B26A45">
        <w:rPr>
          <w:rFonts w:ascii="Times New Roman" w:eastAsia="Arial" w:hAnsi="Times New Roman"/>
          <w:color w:val="000000" w:themeColor="text1"/>
          <w:sz w:val="28"/>
          <w:szCs w:val="28"/>
        </w:rPr>
        <w:t xml:space="preserve">В соответствии с пунктом 24 статьи 241 Бюджетного кодекса Российской Федерации, Федеральным законом от 30 декабря 2021 года № 448-ФЗ </w:t>
      </w:r>
      <w:r w:rsidRPr="00B26A45">
        <w:rPr>
          <w:rFonts w:ascii="Times New Roman" w:eastAsia="Arial" w:hAnsi="Times New Roman"/>
          <w:color w:val="000000" w:themeColor="text1"/>
          <w:sz w:val="28"/>
          <w:szCs w:val="28"/>
        </w:rPr>
        <w:br/>
        <w:t xml:space="preserve">«О публично‑правовой компании «Роскадастр», постановлением Правительства </w:t>
      </w:r>
      <w:r w:rsidR="00B811EB" w:rsidRPr="0078063D">
        <w:rPr>
          <w:rFonts w:ascii="Times New Roman" w:eastAsia="Arial" w:hAnsi="Times New Roman"/>
          <w:sz w:val="28"/>
          <w:szCs w:val="28"/>
        </w:rPr>
        <w:t xml:space="preserve">Российской Федерации </w:t>
      </w:r>
      <w:r w:rsidRPr="00B26A45">
        <w:rPr>
          <w:rFonts w:ascii="Times New Roman" w:eastAsia="Arial" w:hAnsi="Times New Roman"/>
          <w:color w:val="000000" w:themeColor="text1"/>
          <w:sz w:val="28"/>
          <w:szCs w:val="28"/>
        </w:rPr>
        <w:t xml:space="preserve">от 29.04.2026 № 501 «Об утверждении общих требований к нормативным правовым актам, муниципальным правовым актам, устанавливающим порядок предоставления из бюджетов субъектов Российской Федерации (местных бюджетов) субсидий публично-правовой компании, и типовой формы соглашения о предоставлении из бюджета субъекта Российской Федерации (местного бюджета) субсидии публично-правовой компании», руководствуясь статьей 28 Устава муниципального образования Ногликский муниципальный округ Сахалинской области, </w:t>
      </w:r>
      <w:r w:rsidRPr="00B26A45">
        <w:rPr>
          <w:rFonts w:ascii="Times New Roman" w:eastAsia="Arial" w:hAnsi="Times New Roman"/>
          <w:b/>
          <w:color w:val="000000" w:themeColor="text1"/>
          <w:sz w:val="28"/>
          <w:szCs w:val="28"/>
        </w:rPr>
        <w:t>ПОСТАНОВЛЯЮ</w:t>
      </w:r>
      <w:r w:rsidRPr="00CA7926">
        <w:rPr>
          <w:rFonts w:ascii="Times New Roman" w:eastAsia="Arial" w:hAnsi="Times New Roman"/>
          <w:b/>
          <w:color w:val="000000" w:themeColor="text1"/>
          <w:sz w:val="28"/>
          <w:szCs w:val="28"/>
        </w:rPr>
        <w:t>:</w:t>
      </w:r>
    </w:p>
    <w:p w14:paraId="55CB4231" w14:textId="77777777" w:rsidR="00F469B2" w:rsidRPr="00B26A45" w:rsidRDefault="00F469B2" w:rsidP="00B26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26A45">
        <w:rPr>
          <w:rFonts w:ascii="Times New Roman" w:eastAsia="Arial" w:hAnsi="Times New Roman"/>
          <w:color w:val="000000" w:themeColor="text1"/>
          <w:sz w:val="28"/>
          <w:szCs w:val="28"/>
        </w:rPr>
        <w:t xml:space="preserve">1. Утвердить Порядок </w:t>
      </w:r>
      <w:r w:rsidRPr="00B26A45">
        <w:rPr>
          <w:rFonts w:ascii="Times New Roman" w:hAnsi="Times New Roman"/>
          <w:color w:val="000000" w:themeColor="text1"/>
          <w:sz w:val="28"/>
          <w:szCs w:val="28"/>
        </w:rPr>
        <w:t>предоставления субсидии на выполнение работ и (или) оказание услуг публично-правовой компанией «Роскадастр» (прилагается).</w:t>
      </w:r>
    </w:p>
    <w:p w14:paraId="71B7268B" w14:textId="21DDD1F2" w:rsidR="00F469B2" w:rsidRPr="00B26A45" w:rsidRDefault="00F469B2" w:rsidP="00B26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B26A45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2. Опубликовать настоящее постановление в газете «Знамя труда» 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1E691EEC" w14:textId="6AE333B3" w:rsidR="008629FA" w:rsidRPr="00B26A45" w:rsidRDefault="00F469B2" w:rsidP="00B26A45">
      <w:pPr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</w:pPr>
      <w:r w:rsidRPr="00B26A45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3. Контроль за исполнением настоящего постановления возложить на председателя комитета по управлению муниципальным имуществом муниципального образования Ногликский муниципальный округ Сахалинской области Ткаченко В.В.</w:t>
      </w:r>
    </w:p>
    <w:p w14:paraId="29434879" w14:textId="646038BD" w:rsidR="00F469B2" w:rsidRDefault="00F469B2" w:rsidP="00B26A45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E691EF5" w14:textId="2776DF33" w:rsidR="008629FA" w:rsidRDefault="00B26A45" w:rsidP="00F469B2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Исполняющий обязанности мэра </w:t>
      </w:r>
    </w:p>
    <w:p w14:paraId="165D5D54" w14:textId="7C891EE0" w:rsidR="00B26A45" w:rsidRDefault="00B26A45" w:rsidP="00F469B2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муниципального образования</w:t>
      </w:r>
    </w:p>
    <w:p w14:paraId="2C2899C6" w14:textId="551104CC" w:rsidR="00B26A45" w:rsidRDefault="00B26A45" w:rsidP="00F469B2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Ногликский муниципальный округ</w:t>
      </w:r>
    </w:p>
    <w:p w14:paraId="08F1FA8D" w14:textId="6A11525F" w:rsidR="00B26A45" w:rsidRPr="008629FA" w:rsidRDefault="00B26A45" w:rsidP="00F469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Сахалинской области</w:t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  <w:t xml:space="preserve">     А.В. Комаричев</w:t>
      </w:r>
    </w:p>
    <w:sectPr w:rsidR="00B26A45" w:rsidRPr="008629FA" w:rsidSect="00CA7926">
      <w:headerReference w:type="default" r:id="rId7"/>
      <w:footerReference w:type="default" r:id="rId8"/>
      <w:pgSz w:w="11906" w:h="16838"/>
      <w:pgMar w:top="567" w:right="851" w:bottom="426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91EFA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1E691EFB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91EFC" w14:textId="3D893F21" w:rsidR="00AE5C63" w:rsidRPr="008276D6" w:rsidRDefault="00AE5C63" w:rsidP="00AE5C63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91EF8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1E691EF9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0943170"/>
      <w:docPartObj>
        <w:docPartGallery w:val="Page Numbers (Top of Page)"/>
        <w:docPartUnique/>
      </w:docPartObj>
    </w:sdtPr>
    <w:sdtEndPr/>
    <w:sdtContent>
      <w:p w14:paraId="04E2F3F1" w14:textId="7E946087" w:rsidR="00B811EB" w:rsidRDefault="00B811E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926">
          <w:rPr>
            <w:noProof/>
          </w:rPr>
          <w:t>2</w:t>
        </w:r>
        <w:r>
          <w:fldChar w:fldCharType="end"/>
        </w:r>
      </w:p>
    </w:sdtContent>
  </w:sdt>
  <w:p w14:paraId="7E0CD807" w14:textId="77777777" w:rsidR="00B811EB" w:rsidRDefault="00B811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attachedTemplate r:id="rId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185FEC"/>
    <w:rsid w:val="001E1F9F"/>
    <w:rsid w:val="001E4001"/>
    <w:rsid w:val="002E5832"/>
    <w:rsid w:val="0035334D"/>
    <w:rsid w:val="00364F8F"/>
    <w:rsid w:val="00520CBF"/>
    <w:rsid w:val="007622F4"/>
    <w:rsid w:val="008276D6"/>
    <w:rsid w:val="008629FA"/>
    <w:rsid w:val="00987DB5"/>
    <w:rsid w:val="00AC72C8"/>
    <w:rsid w:val="00AE5C63"/>
    <w:rsid w:val="00B10ED9"/>
    <w:rsid w:val="00B25688"/>
    <w:rsid w:val="00B26A45"/>
    <w:rsid w:val="00B811EB"/>
    <w:rsid w:val="00BB51F9"/>
    <w:rsid w:val="00C02849"/>
    <w:rsid w:val="00CA7926"/>
    <w:rsid w:val="00D12794"/>
    <w:rsid w:val="00D67BD8"/>
    <w:rsid w:val="00DF7897"/>
    <w:rsid w:val="00E37B8A"/>
    <w:rsid w:val="00E609BC"/>
    <w:rsid w:val="00EA0EFF"/>
    <w:rsid w:val="00F4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691ED9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8220EF"/>
    <w:rsid w:val="00852E81"/>
    <w:rsid w:val="008C678B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В. Бакурова</cp:lastModifiedBy>
  <cp:revision>4</cp:revision>
  <cp:lastPrinted>2026-09-13T23:22:00Z</cp:lastPrinted>
  <dcterms:created xsi:type="dcterms:W3CDTF">2026-08-27T08:09:00Z</dcterms:created>
  <dcterms:modified xsi:type="dcterms:W3CDTF">2026-09-13T23:22:00Z</dcterms:modified>
</cp:coreProperties>
</file>